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73" w:rsidRPr="007C084A" w:rsidRDefault="007C084A" w:rsidP="00AA5273">
      <w:pPr>
        <w:jc w:val="center"/>
        <w:rPr>
          <w:rFonts w:asciiTheme="minorHAnsi" w:hAnsiTheme="minorHAnsi"/>
          <w:b/>
          <w:bCs/>
          <w:sz w:val="28"/>
          <w:szCs w:val="28"/>
        </w:rPr>
      </w:pPr>
      <w:bookmarkStart w:id="0" w:name="_GoBack"/>
      <w:bookmarkEnd w:id="0"/>
      <w:r>
        <w:rPr>
          <w:rFonts w:asciiTheme="minorHAnsi" w:hAnsiTheme="minorHAnsi"/>
          <w:b/>
          <w:bCs/>
          <w:noProof/>
          <w:sz w:val="28"/>
          <w:szCs w:val="28"/>
        </w:rPr>
        <w:drawing>
          <wp:anchor distT="0" distB="0" distL="114300" distR="114300" simplePos="0" relativeHeight="251659264" behindDoc="1" locked="0" layoutInCell="1" allowOverlap="1">
            <wp:simplePos x="0" y="0"/>
            <wp:positionH relativeFrom="column">
              <wp:posOffset>4857750</wp:posOffset>
            </wp:positionH>
            <wp:positionV relativeFrom="paragraph">
              <wp:posOffset>28575</wp:posOffset>
            </wp:positionV>
            <wp:extent cx="1228725" cy="838200"/>
            <wp:effectExtent l="19050" t="0" r="9525" b="0"/>
            <wp:wrapNone/>
            <wp:docPr id="2" name="Picture 0" descr="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5" cstate="print"/>
                    <a:stretch>
                      <a:fillRect/>
                    </a:stretch>
                  </pic:blipFill>
                  <pic:spPr>
                    <a:xfrm>
                      <a:off x="0" y="0"/>
                      <a:ext cx="1228725" cy="838200"/>
                    </a:xfrm>
                    <a:prstGeom prst="rect">
                      <a:avLst/>
                    </a:prstGeom>
                  </pic:spPr>
                </pic:pic>
              </a:graphicData>
            </a:graphic>
          </wp:anchor>
        </w:drawing>
      </w:r>
      <w:r>
        <w:rPr>
          <w:rFonts w:asciiTheme="minorHAnsi" w:hAnsiTheme="minorHAnsi"/>
          <w:b/>
          <w:bCs/>
          <w:noProof/>
          <w:sz w:val="28"/>
          <w:szCs w:val="28"/>
        </w:rPr>
        <w:drawing>
          <wp:anchor distT="0" distB="0" distL="114300" distR="114300" simplePos="0" relativeHeight="251658240" behindDoc="1" locked="0" layoutInCell="1" allowOverlap="1">
            <wp:simplePos x="0" y="0"/>
            <wp:positionH relativeFrom="column">
              <wp:posOffset>-238125</wp:posOffset>
            </wp:positionH>
            <wp:positionV relativeFrom="paragraph">
              <wp:posOffset>-66675</wp:posOffset>
            </wp:positionV>
            <wp:extent cx="1409700" cy="12573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09700" cy="1257300"/>
                    </a:xfrm>
                    <a:prstGeom prst="rect">
                      <a:avLst/>
                    </a:prstGeom>
                    <a:noFill/>
                    <a:ln w="9525">
                      <a:noFill/>
                      <a:miter lim="800000"/>
                      <a:headEnd/>
                      <a:tailEnd/>
                    </a:ln>
                  </pic:spPr>
                </pic:pic>
              </a:graphicData>
            </a:graphic>
          </wp:anchor>
        </w:drawing>
      </w:r>
      <w:r w:rsidR="00AA5273" w:rsidRPr="007C084A">
        <w:rPr>
          <w:rFonts w:asciiTheme="minorHAnsi" w:hAnsiTheme="minorHAnsi"/>
          <w:b/>
          <w:bCs/>
          <w:sz w:val="28"/>
          <w:szCs w:val="28"/>
        </w:rPr>
        <w:t xml:space="preserve">Alabama State Department of Education Policy </w:t>
      </w:r>
    </w:p>
    <w:p w:rsidR="00AA5273" w:rsidRPr="007C084A" w:rsidRDefault="00AA5273" w:rsidP="00AA5273">
      <w:pPr>
        <w:jc w:val="center"/>
        <w:rPr>
          <w:rFonts w:asciiTheme="minorHAnsi" w:hAnsiTheme="minorHAnsi"/>
          <w:b/>
          <w:bCs/>
          <w:sz w:val="28"/>
          <w:szCs w:val="28"/>
        </w:rPr>
      </w:pPr>
    </w:p>
    <w:p w:rsidR="00AA5273" w:rsidRPr="007C084A" w:rsidRDefault="00AA5273" w:rsidP="00AA5273">
      <w:pPr>
        <w:jc w:val="center"/>
        <w:rPr>
          <w:rFonts w:asciiTheme="minorHAnsi" w:hAnsiTheme="minorHAnsi"/>
          <w:b/>
          <w:bCs/>
          <w:sz w:val="28"/>
          <w:szCs w:val="28"/>
        </w:rPr>
      </w:pPr>
      <w:r w:rsidRPr="007C084A">
        <w:rPr>
          <w:rFonts w:asciiTheme="minorHAnsi" w:hAnsiTheme="minorHAnsi"/>
          <w:b/>
          <w:bCs/>
          <w:sz w:val="28"/>
          <w:szCs w:val="28"/>
        </w:rPr>
        <w:t xml:space="preserve">Possession and/or Use of Digital Device </w:t>
      </w:r>
    </w:p>
    <w:p w:rsidR="00AA5273" w:rsidRPr="007C084A" w:rsidRDefault="00AA5273" w:rsidP="00AA5273">
      <w:pPr>
        <w:jc w:val="center"/>
        <w:rPr>
          <w:rFonts w:asciiTheme="minorHAnsi" w:hAnsiTheme="minorHAnsi"/>
          <w:b/>
          <w:bCs/>
          <w:sz w:val="28"/>
          <w:szCs w:val="28"/>
        </w:rPr>
      </w:pPr>
      <w:r w:rsidRPr="007C084A">
        <w:rPr>
          <w:rFonts w:asciiTheme="minorHAnsi" w:hAnsiTheme="minorHAnsi"/>
          <w:b/>
          <w:bCs/>
          <w:sz w:val="28"/>
          <w:szCs w:val="28"/>
        </w:rPr>
        <w:t>During the Administration of a Secure Test</w:t>
      </w:r>
    </w:p>
    <w:p w:rsidR="00AA5273" w:rsidRPr="007C084A" w:rsidRDefault="00AA5273" w:rsidP="00AA5273">
      <w:pPr>
        <w:jc w:val="center"/>
        <w:rPr>
          <w:rFonts w:asciiTheme="minorHAnsi" w:hAnsiTheme="minorHAnsi"/>
          <w:b/>
          <w:bCs/>
          <w:sz w:val="28"/>
          <w:szCs w:val="28"/>
        </w:rPr>
      </w:pPr>
    </w:p>
    <w:p w:rsidR="00AA5273" w:rsidRPr="00326C92" w:rsidRDefault="00AA5273" w:rsidP="00AA5273">
      <w:pPr>
        <w:jc w:val="center"/>
        <w:rPr>
          <w:rFonts w:asciiTheme="minorHAnsi" w:hAnsiTheme="minorHAnsi"/>
          <w:b/>
          <w:bCs/>
          <w:szCs w:val="24"/>
        </w:rPr>
      </w:pPr>
      <w:r w:rsidRPr="007C084A">
        <w:rPr>
          <w:rFonts w:asciiTheme="minorHAnsi" w:hAnsiTheme="minorHAnsi"/>
          <w:b/>
          <w:bCs/>
          <w:sz w:val="28"/>
          <w:szCs w:val="28"/>
        </w:rPr>
        <w:t>Student Policy</w:t>
      </w:r>
    </w:p>
    <w:p w:rsidR="00AA5273" w:rsidRPr="00326C92" w:rsidRDefault="00AA5273" w:rsidP="00AA5273">
      <w:pPr>
        <w:jc w:val="center"/>
        <w:rPr>
          <w:rFonts w:asciiTheme="minorHAnsi" w:hAnsiTheme="minorHAnsi"/>
          <w:b/>
          <w:bCs/>
          <w:szCs w:val="24"/>
        </w:rPr>
      </w:pPr>
    </w:p>
    <w:p w:rsidR="00AA5273" w:rsidRPr="00326C92" w:rsidRDefault="00AA5273" w:rsidP="00AA5273">
      <w:pPr>
        <w:rPr>
          <w:rFonts w:asciiTheme="minorHAnsi" w:hAnsiTheme="minorHAnsi"/>
          <w:szCs w:val="24"/>
        </w:rPr>
      </w:pPr>
    </w:p>
    <w:p w:rsidR="00AA5273" w:rsidRPr="007C084A" w:rsidRDefault="00AA5273" w:rsidP="00AA5273">
      <w:pPr>
        <w:jc w:val="both"/>
        <w:rPr>
          <w:rFonts w:asciiTheme="minorHAnsi" w:hAnsiTheme="minorHAnsi"/>
          <w:sz w:val="28"/>
          <w:szCs w:val="28"/>
        </w:rPr>
      </w:pPr>
      <w:r w:rsidRPr="007C084A">
        <w:rPr>
          <w:rFonts w:asciiTheme="minorHAnsi" w:hAnsiTheme="minorHAnsi"/>
          <w:b/>
          <w:sz w:val="28"/>
          <w:szCs w:val="28"/>
          <w:u w:val="single"/>
        </w:rPr>
        <w:t>Possession</w:t>
      </w:r>
      <w:r w:rsidRPr="007C084A">
        <w:rPr>
          <w:rFonts w:asciiTheme="minorHAnsi" w:hAnsiTheme="minorHAnsi"/>
          <w:sz w:val="28"/>
          <w:szCs w:val="28"/>
        </w:rPr>
        <w:t>:</w:t>
      </w:r>
    </w:p>
    <w:p w:rsidR="00AA5273" w:rsidRPr="00326C92" w:rsidRDefault="00AA5273" w:rsidP="00AA5273">
      <w:pPr>
        <w:jc w:val="both"/>
        <w:rPr>
          <w:rFonts w:asciiTheme="minorHAnsi" w:hAnsiTheme="minorHAnsi"/>
          <w:szCs w:val="24"/>
        </w:rPr>
      </w:pPr>
    </w:p>
    <w:p w:rsidR="00AA5273" w:rsidRPr="00326C92" w:rsidRDefault="00AA5273" w:rsidP="00AA5273">
      <w:pPr>
        <w:jc w:val="both"/>
        <w:rPr>
          <w:rFonts w:asciiTheme="minorHAnsi" w:hAnsiTheme="minorHAnsi"/>
          <w:szCs w:val="24"/>
        </w:rPr>
      </w:pPr>
      <w:r w:rsidRPr="00326C92">
        <w:rPr>
          <w:rFonts w:asciiTheme="minorHAnsi" w:hAnsiTheme="minorHAnsi"/>
          <w:szCs w:val="24"/>
        </w:rPr>
        <w:t xml:space="preserve">The </w:t>
      </w:r>
      <w:r w:rsidRPr="00326C92">
        <w:rPr>
          <w:rFonts w:asciiTheme="minorHAnsi" w:hAnsiTheme="minorHAnsi"/>
          <w:b/>
          <w:szCs w:val="24"/>
        </w:rPr>
        <w:t>possession</w:t>
      </w:r>
      <w:r w:rsidRPr="00326C92">
        <w:rPr>
          <w:rFonts w:asciiTheme="minorHAnsi" w:hAnsiTheme="minorHAnsi"/>
          <w:b/>
          <w:color w:val="FF0000"/>
          <w:szCs w:val="24"/>
        </w:rPr>
        <w:t xml:space="preserve"> </w:t>
      </w:r>
      <w:r w:rsidRPr="00326C92">
        <w:rPr>
          <w:rFonts w:asciiTheme="minorHAnsi" w:hAnsiTheme="minorHAnsi"/>
          <w:b/>
          <w:szCs w:val="24"/>
        </w:rPr>
        <w:t>of a digital device</w:t>
      </w:r>
      <w:r w:rsidRPr="00326C92">
        <w:rPr>
          <w:rFonts w:asciiTheme="minorHAnsi" w:hAnsiTheme="minorHAnsi"/>
          <w:szCs w:val="24"/>
        </w:rPr>
        <w:t xml:space="preserve"> </w:t>
      </w:r>
      <w:r w:rsidRPr="00326C92">
        <w:rPr>
          <w:rFonts w:asciiTheme="minorHAnsi" w:hAnsiTheme="minorHAnsi"/>
          <w:b/>
          <w:szCs w:val="24"/>
        </w:rPr>
        <w:t>is strictly prohibited during the administration of a secure test</w:t>
      </w:r>
      <w:r w:rsidRPr="00326C92">
        <w:rPr>
          <w:rFonts w:asciiTheme="minorHAnsi" w:hAnsiTheme="minorHAnsi"/>
          <w:szCs w:val="24"/>
        </w:rPr>
        <w:t xml:space="preserve">. </w:t>
      </w:r>
    </w:p>
    <w:p w:rsidR="00AA5273" w:rsidRPr="00326C92" w:rsidRDefault="00AA5273" w:rsidP="00AA5273">
      <w:pPr>
        <w:jc w:val="both"/>
        <w:rPr>
          <w:rFonts w:asciiTheme="minorHAnsi" w:hAnsiTheme="minorHAnsi"/>
          <w:szCs w:val="24"/>
        </w:rPr>
      </w:pPr>
    </w:p>
    <w:p w:rsidR="00AA5273" w:rsidRPr="00326C92" w:rsidRDefault="00AA5273" w:rsidP="00AA5273">
      <w:pPr>
        <w:jc w:val="both"/>
        <w:rPr>
          <w:rFonts w:asciiTheme="minorHAnsi" w:hAnsiTheme="minorHAnsi"/>
          <w:szCs w:val="24"/>
        </w:rPr>
      </w:pPr>
      <w:r w:rsidRPr="00326C92">
        <w:rPr>
          <w:rFonts w:asciiTheme="minorHAnsi" w:hAnsiTheme="minorHAnsi"/>
          <w:szCs w:val="24"/>
        </w:rPr>
        <w:t xml:space="preserve">If a student is observed in possession of a digital device during the administration of a secure test then </w:t>
      </w:r>
      <w:r w:rsidRPr="00326C92">
        <w:rPr>
          <w:rFonts w:asciiTheme="minorHAnsi" w:hAnsiTheme="minorHAnsi"/>
          <w:szCs w:val="24"/>
          <w:u w:val="single"/>
        </w:rPr>
        <w:t>the device will be confiscated</w:t>
      </w:r>
      <w:r w:rsidRPr="00326C92">
        <w:rPr>
          <w:rFonts w:asciiTheme="minorHAnsi" w:hAnsiTheme="minorHAnsi"/>
          <w:szCs w:val="24"/>
        </w:rPr>
        <w:t>.</w:t>
      </w:r>
    </w:p>
    <w:p w:rsidR="00AA5273" w:rsidRPr="00326C92" w:rsidRDefault="00AA5273" w:rsidP="00AA5273">
      <w:pPr>
        <w:jc w:val="both"/>
        <w:rPr>
          <w:rFonts w:asciiTheme="minorHAnsi" w:hAnsiTheme="minorHAnsi"/>
          <w:szCs w:val="24"/>
        </w:rPr>
      </w:pPr>
    </w:p>
    <w:p w:rsidR="00AA5273" w:rsidRPr="00326C92" w:rsidRDefault="00AA5273" w:rsidP="00AA5273">
      <w:pPr>
        <w:jc w:val="both"/>
        <w:rPr>
          <w:rFonts w:asciiTheme="minorHAnsi" w:hAnsiTheme="minorHAnsi"/>
          <w:szCs w:val="24"/>
        </w:rPr>
      </w:pPr>
      <w:r w:rsidRPr="00326C92">
        <w:rPr>
          <w:rFonts w:asciiTheme="minorHAnsi" w:hAnsiTheme="minorHAnsi"/>
          <w:szCs w:val="24"/>
        </w:rPr>
        <w:t xml:space="preserve">If the school administrator determines the student was merely in possession of a digital device </w:t>
      </w:r>
      <w:r w:rsidR="00326C92" w:rsidRPr="00326C92">
        <w:rPr>
          <w:rFonts w:asciiTheme="minorHAnsi" w:hAnsiTheme="minorHAnsi"/>
          <w:szCs w:val="24"/>
        </w:rPr>
        <w:t>then it may be returned to the student in accordance to the school system’s policy.</w:t>
      </w:r>
    </w:p>
    <w:p w:rsidR="00AA5273" w:rsidRPr="00326C92" w:rsidRDefault="00AA5273" w:rsidP="00AA5273">
      <w:pPr>
        <w:jc w:val="both"/>
        <w:rPr>
          <w:rFonts w:asciiTheme="minorHAnsi" w:hAnsiTheme="minorHAnsi"/>
          <w:szCs w:val="24"/>
        </w:rPr>
      </w:pPr>
    </w:p>
    <w:p w:rsidR="00AA5273" w:rsidRPr="007C084A" w:rsidRDefault="00AA5273" w:rsidP="00AA5273">
      <w:pPr>
        <w:jc w:val="both"/>
        <w:rPr>
          <w:rFonts w:asciiTheme="minorHAnsi" w:hAnsiTheme="minorHAnsi"/>
          <w:sz w:val="28"/>
          <w:szCs w:val="28"/>
        </w:rPr>
      </w:pPr>
      <w:r w:rsidRPr="007C084A">
        <w:rPr>
          <w:rFonts w:asciiTheme="minorHAnsi" w:hAnsiTheme="minorHAnsi"/>
          <w:b/>
          <w:sz w:val="28"/>
          <w:szCs w:val="28"/>
          <w:u w:val="single"/>
        </w:rPr>
        <w:t>Use</w:t>
      </w:r>
      <w:r w:rsidRPr="007C084A">
        <w:rPr>
          <w:rFonts w:asciiTheme="minorHAnsi" w:hAnsiTheme="minorHAnsi"/>
          <w:sz w:val="28"/>
          <w:szCs w:val="28"/>
        </w:rPr>
        <w:t>:</w:t>
      </w:r>
    </w:p>
    <w:p w:rsidR="00AA5273" w:rsidRPr="00326C92" w:rsidRDefault="00AA5273" w:rsidP="00AA5273">
      <w:pPr>
        <w:jc w:val="both"/>
        <w:rPr>
          <w:rFonts w:asciiTheme="minorHAnsi" w:hAnsiTheme="minorHAnsi"/>
          <w:szCs w:val="24"/>
        </w:rPr>
      </w:pPr>
    </w:p>
    <w:p w:rsidR="00AA5273" w:rsidRPr="00326C92" w:rsidRDefault="00AA5273" w:rsidP="00AA5273">
      <w:pPr>
        <w:jc w:val="both"/>
        <w:rPr>
          <w:rFonts w:asciiTheme="minorHAnsi" w:hAnsiTheme="minorHAnsi"/>
          <w:szCs w:val="24"/>
        </w:rPr>
      </w:pPr>
      <w:r w:rsidRPr="00326C92">
        <w:rPr>
          <w:rFonts w:asciiTheme="minorHAnsi" w:hAnsiTheme="minorHAnsi"/>
          <w:szCs w:val="24"/>
        </w:rPr>
        <w:t xml:space="preserve">If a student is </w:t>
      </w:r>
      <w:r w:rsidRPr="00326C92">
        <w:rPr>
          <w:rFonts w:asciiTheme="minorHAnsi" w:hAnsiTheme="minorHAnsi"/>
          <w:b/>
          <w:szCs w:val="24"/>
        </w:rPr>
        <w:t>observed using a digital device during the administration of a secure test, testing for the student will cease,</w:t>
      </w:r>
      <w:r w:rsidRPr="00326C92">
        <w:rPr>
          <w:rFonts w:asciiTheme="minorHAnsi" w:hAnsiTheme="minorHAnsi"/>
          <w:szCs w:val="24"/>
        </w:rPr>
        <w:t xml:space="preserve"> the </w:t>
      </w:r>
      <w:r w:rsidRPr="00326C92">
        <w:rPr>
          <w:rFonts w:asciiTheme="minorHAnsi" w:hAnsiTheme="minorHAnsi"/>
          <w:szCs w:val="24"/>
          <w:u w:val="single"/>
        </w:rPr>
        <w:t>device will be confiscated</w:t>
      </w:r>
      <w:r w:rsidRPr="00326C92">
        <w:rPr>
          <w:rFonts w:asciiTheme="minorHAnsi" w:hAnsiTheme="minorHAnsi"/>
          <w:color w:val="FF0000"/>
          <w:szCs w:val="24"/>
        </w:rPr>
        <w:t xml:space="preserve"> </w:t>
      </w:r>
      <w:r w:rsidRPr="00326C92">
        <w:rPr>
          <w:rFonts w:asciiTheme="minorHAnsi" w:hAnsiTheme="minorHAnsi"/>
          <w:szCs w:val="24"/>
        </w:rPr>
        <w:t xml:space="preserve">and is </w:t>
      </w:r>
      <w:r w:rsidRPr="00326C92">
        <w:rPr>
          <w:rFonts w:asciiTheme="minorHAnsi" w:hAnsiTheme="minorHAnsi"/>
          <w:szCs w:val="24"/>
          <w:u w:val="single"/>
        </w:rPr>
        <w:t>subject to search</w:t>
      </w:r>
      <w:r w:rsidRPr="00326C92">
        <w:rPr>
          <w:rFonts w:asciiTheme="minorHAnsi" w:hAnsiTheme="minorHAnsi"/>
          <w:szCs w:val="24"/>
        </w:rPr>
        <w:t xml:space="preserve">, the </w:t>
      </w:r>
      <w:r w:rsidRPr="00326C92">
        <w:rPr>
          <w:rFonts w:asciiTheme="minorHAnsi" w:hAnsiTheme="minorHAnsi"/>
          <w:szCs w:val="24"/>
          <w:u w:val="single"/>
        </w:rPr>
        <w:t>student will be dismissed from testing</w:t>
      </w:r>
      <w:r w:rsidRPr="00326C92">
        <w:rPr>
          <w:rFonts w:asciiTheme="minorHAnsi" w:hAnsiTheme="minorHAnsi"/>
          <w:szCs w:val="24"/>
        </w:rPr>
        <w:t xml:space="preserve">, and the </w:t>
      </w:r>
      <w:r w:rsidRPr="00326C92">
        <w:rPr>
          <w:rFonts w:asciiTheme="minorHAnsi" w:hAnsiTheme="minorHAnsi"/>
          <w:szCs w:val="24"/>
          <w:u w:val="single"/>
        </w:rPr>
        <w:t>student’s test will be invalidated</w:t>
      </w:r>
      <w:r w:rsidRPr="00326C92">
        <w:rPr>
          <w:rFonts w:asciiTheme="minorHAnsi" w:hAnsiTheme="minorHAnsi"/>
          <w:szCs w:val="24"/>
        </w:rPr>
        <w:t xml:space="preserve">.  </w:t>
      </w:r>
    </w:p>
    <w:p w:rsidR="00AA5273" w:rsidRPr="00326C92" w:rsidRDefault="00AA5273" w:rsidP="00AA5273">
      <w:pPr>
        <w:jc w:val="both"/>
        <w:rPr>
          <w:rFonts w:asciiTheme="minorHAnsi" w:hAnsiTheme="minorHAnsi"/>
        </w:rPr>
      </w:pPr>
    </w:p>
    <w:p w:rsidR="00326C92" w:rsidRDefault="007C084A" w:rsidP="00AA5273">
      <w:pPr>
        <w:jc w:val="both"/>
        <w:rPr>
          <w:rFonts w:asciiTheme="minorHAnsi" w:hAnsiTheme="minorHAnsi"/>
        </w:rPr>
      </w:pPr>
      <w:r>
        <w:rPr>
          <w:rFonts w:asciiTheme="minorHAnsi" w:hAnsiTheme="minorHAnsi"/>
        </w:rPr>
        <w:t xml:space="preserve">If </w:t>
      </w:r>
      <w:r w:rsidRPr="007C084A">
        <w:rPr>
          <w:rFonts w:asciiTheme="minorHAnsi" w:hAnsiTheme="minorHAnsi"/>
          <w:b/>
        </w:rPr>
        <w:t>no wrongful activity</w:t>
      </w:r>
      <w:r>
        <w:rPr>
          <w:rFonts w:asciiTheme="minorHAnsi" w:hAnsiTheme="minorHAnsi"/>
        </w:rPr>
        <w:t xml:space="preserve"> is discovered on the device then it may be returned to the student in accordance with the system’s policy.</w:t>
      </w:r>
    </w:p>
    <w:p w:rsidR="007C084A" w:rsidRDefault="007C084A" w:rsidP="00AA5273">
      <w:pPr>
        <w:jc w:val="both"/>
        <w:rPr>
          <w:rFonts w:asciiTheme="minorHAnsi" w:hAnsiTheme="minorHAnsi"/>
        </w:rPr>
      </w:pPr>
    </w:p>
    <w:p w:rsidR="007C084A" w:rsidRPr="00326C92" w:rsidRDefault="007C084A" w:rsidP="00AA5273">
      <w:pPr>
        <w:jc w:val="both"/>
        <w:rPr>
          <w:rFonts w:asciiTheme="minorHAnsi" w:hAnsiTheme="minorHAnsi"/>
        </w:rPr>
      </w:pPr>
      <w:r>
        <w:rPr>
          <w:rFonts w:asciiTheme="minorHAnsi" w:hAnsiTheme="minorHAnsi"/>
        </w:rPr>
        <w:t xml:space="preserve">If </w:t>
      </w:r>
      <w:r w:rsidRPr="007C084A">
        <w:rPr>
          <w:rFonts w:asciiTheme="minorHAnsi" w:hAnsiTheme="minorHAnsi"/>
          <w:b/>
        </w:rPr>
        <w:t>wrongful activity</w:t>
      </w:r>
      <w:r>
        <w:rPr>
          <w:rFonts w:asciiTheme="minorHAnsi" w:hAnsiTheme="minorHAnsi"/>
        </w:rPr>
        <w:t xml:space="preserve"> is discovered on the device regarding the test at issue or if other wrongful activity is inadvertently discovered on the device then the school administrator will secure the device in accordance with the school system’s policy and notify the system test coordinator and superintendent. </w:t>
      </w:r>
    </w:p>
    <w:p w:rsidR="00AA5273" w:rsidRPr="00326C92" w:rsidRDefault="00AA5273" w:rsidP="00AA5273">
      <w:pPr>
        <w:jc w:val="center"/>
        <w:rPr>
          <w:rFonts w:asciiTheme="minorHAnsi" w:hAnsiTheme="minorHAnsi"/>
          <w:b/>
        </w:rPr>
      </w:pPr>
    </w:p>
    <w:p w:rsidR="00AA5273" w:rsidRPr="007C084A" w:rsidRDefault="00AA5273" w:rsidP="00AA5273">
      <w:pPr>
        <w:rPr>
          <w:rFonts w:asciiTheme="minorHAnsi" w:hAnsiTheme="minorHAnsi"/>
          <w:b/>
          <w:sz w:val="28"/>
          <w:szCs w:val="28"/>
          <w:u w:val="single"/>
        </w:rPr>
      </w:pPr>
      <w:r w:rsidRPr="007C084A">
        <w:rPr>
          <w:rFonts w:asciiTheme="minorHAnsi" w:hAnsiTheme="minorHAnsi"/>
          <w:b/>
          <w:sz w:val="28"/>
          <w:szCs w:val="28"/>
          <w:u w:val="single"/>
        </w:rPr>
        <w:t>Digital Device Defined:</w:t>
      </w:r>
    </w:p>
    <w:p w:rsidR="00AA5273" w:rsidRPr="00326C92" w:rsidRDefault="00AA5273" w:rsidP="00AA5273">
      <w:pPr>
        <w:rPr>
          <w:rFonts w:asciiTheme="minorHAnsi" w:hAnsiTheme="minorHAnsi"/>
          <w:b/>
        </w:rPr>
      </w:pPr>
    </w:p>
    <w:p w:rsidR="00AA5273" w:rsidRPr="00326C92" w:rsidRDefault="00AA5273">
      <w:pPr>
        <w:rPr>
          <w:rFonts w:asciiTheme="minorHAnsi" w:hAnsiTheme="minorHAnsi"/>
          <w:szCs w:val="24"/>
        </w:rPr>
      </w:pPr>
      <w:r w:rsidRPr="00326C92">
        <w:rPr>
          <w:rFonts w:asciiTheme="minorHAnsi" w:hAnsiTheme="minorHAnsi"/>
        </w:rPr>
        <w:t xml:space="preserve">A digital device is defined as </w:t>
      </w:r>
      <w:r w:rsidRPr="00326C92">
        <w:rPr>
          <w:rFonts w:asciiTheme="minorHAnsi" w:hAnsiTheme="minorHAnsi"/>
          <w:szCs w:val="24"/>
          <w:u w:val="single"/>
        </w:rPr>
        <w:t>including but not limited to</w:t>
      </w:r>
      <w:r w:rsidRPr="00326C92">
        <w:rPr>
          <w:rFonts w:asciiTheme="minorHAnsi" w:hAnsiTheme="minorHAnsi"/>
          <w:szCs w:val="24"/>
        </w:rPr>
        <w:t xml:space="preserve"> </w:t>
      </w:r>
    </w:p>
    <w:p w:rsidR="00AA5273" w:rsidRPr="00326C92" w:rsidRDefault="00AA5273" w:rsidP="00AA5273">
      <w:pPr>
        <w:pStyle w:val="ListParagraph"/>
        <w:numPr>
          <w:ilvl w:val="0"/>
          <w:numId w:val="1"/>
        </w:numPr>
        <w:rPr>
          <w:rFonts w:asciiTheme="minorHAnsi" w:hAnsiTheme="minorHAnsi"/>
          <w:szCs w:val="24"/>
        </w:rPr>
      </w:pPr>
      <w:r w:rsidRPr="00326C92">
        <w:rPr>
          <w:rFonts w:asciiTheme="minorHAnsi" w:hAnsiTheme="minorHAnsi"/>
          <w:szCs w:val="24"/>
        </w:rPr>
        <w:t>Cell phones</w:t>
      </w:r>
    </w:p>
    <w:p w:rsidR="00AA5273" w:rsidRPr="00326C92" w:rsidRDefault="00AA5273" w:rsidP="00AA5273">
      <w:pPr>
        <w:pStyle w:val="ListParagraph"/>
        <w:numPr>
          <w:ilvl w:val="0"/>
          <w:numId w:val="1"/>
        </w:numPr>
        <w:rPr>
          <w:rFonts w:asciiTheme="minorHAnsi" w:hAnsiTheme="minorHAnsi"/>
          <w:szCs w:val="24"/>
        </w:rPr>
      </w:pPr>
      <w:r w:rsidRPr="00326C92">
        <w:rPr>
          <w:rFonts w:asciiTheme="minorHAnsi" w:hAnsiTheme="minorHAnsi"/>
          <w:szCs w:val="24"/>
        </w:rPr>
        <w:t>MP3 players include I-Pods</w:t>
      </w:r>
    </w:p>
    <w:p w:rsidR="00AA5273" w:rsidRPr="00326C92" w:rsidRDefault="00AA5273" w:rsidP="00AA5273">
      <w:pPr>
        <w:pStyle w:val="ListParagraph"/>
        <w:numPr>
          <w:ilvl w:val="0"/>
          <w:numId w:val="1"/>
        </w:numPr>
        <w:rPr>
          <w:rFonts w:asciiTheme="minorHAnsi" w:hAnsiTheme="minorHAnsi"/>
          <w:szCs w:val="24"/>
        </w:rPr>
      </w:pPr>
      <w:r w:rsidRPr="00326C92">
        <w:rPr>
          <w:rFonts w:asciiTheme="minorHAnsi" w:hAnsiTheme="minorHAnsi"/>
          <w:szCs w:val="24"/>
        </w:rPr>
        <w:t>Cameras</w:t>
      </w:r>
    </w:p>
    <w:p w:rsidR="00871071" w:rsidRPr="00326C92" w:rsidRDefault="00AA5273" w:rsidP="00AA5273">
      <w:pPr>
        <w:pStyle w:val="ListParagraph"/>
        <w:numPr>
          <w:ilvl w:val="0"/>
          <w:numId w:val="1"/>
        </w:numPr>
        <w:rPr>
          <w:rFonts w:asciiTheme="minorHAnsi" w:hAnsiTheme="minorHAnsi"/>
        </w:rPr>
      </w:pPr>
      <w:r w:rsidRPr="00326C92">
        <w:rPr>
          <w:rFonts w:asciiTheme="minorHAnsi" w:hAnsiTheme="minorHAnsi"/>
          <w:szCs w:val="24"/>
        </w:rPr>
        <w:t>Any other telecommunication devices capable of capturing or relaying information</w:t>
      </w:r>
    </w:p>
    <w:sectPr w:rsidR="00871071" w:rsidRPr="00326C92" w:rsidSect="007C084A">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F1917"/>
    <w:multiLevelType w:val="hybridMultilevel"/>
    <w:tmpl w:val="5F96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73"/>
    <w:rsid w:val="00326C92"/>
    <w:rsid w:val="00650830"/>
    <w:rsid w:val="006E1293"/>
    <w:rsid w:val="007C084A"/>
    <w:rsid w:val="00871071"/>
    <w:rsid w:val="00AA5273"/>
    <w:rsid w:val="00BE56E4"/>
    <w:rsid w:val="00C02DBD"/>
    <w:rsid w:val="00C57AFB"/>
    <w:rsid w:val="00D969FD"/>
    <w:rsid w:val="00E5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4CEB1-0A92-4B9E-8D5D-E64B8B87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273"/>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273"/>
    <w:pPr>
      <w:ind w:left="720"/>
      <w:contextualSpacing/>
    </w:pPr>
  </w:style>
  <w:style w:type="paragraph" w:styleId="BalloonText">
    <w:name w:val="Balloon Text"/>
    <w:basedOn w:val="Normal"/>
    <w:link w:val="BalloonTextChar"/>
    <w:uiPriority w:val="99"/>
    <w:semiHidden/>
    <w:unhideWhenUsed/>
    <w:rsid w:val="007C084A"/>
    <w:rPr>
      <w:rFonts w:ascii="Tahoma" w:hAnsi="Tahoma" w:cs="Tahoma"/>
      <w:sz w:val="16"/>
      <w:szCs w:val="16"/>
    </w:rPr>
  </w:style>
  <w:style w:type="character" w:customStyle="1" w:styleId="BalloonTextChar">
    <w:name w:val="Balloon Text Char"/>
    <w:basedOn w:val="DefaultParagraphFont"/>
    <w:link w:val="BalloonText"/>
    <w:uiPriority w:val="99"/>
    <w:semiHidden/>
    <w:rsid w:val="007C08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Lee Count Schools</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coxst</dc:creator>
  <cp:keywords/>
  <dc:description/>
  <cp:lastModifiedBy>Claridy,Keith</cp:lastModifiedBy>
  <cp:revision>2</cp:revision>
  <dcterms:created xsi:type="dcterms:W3CDTF">2017-05-31T19:15:00Z</dcterms:created>
  <dcterms:modified xsi:type="dcterms:W3CDTF">2017-05-31T19:15:00Z</dcterms:modified>
</cp:coreProperties>
</file>